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9C352" w14:textId="77777777" w:rsidR="002D6CC3" w:rsidRDefault="0074070B">
      <w:pPr>
        <w:pBdr>
          <w:bottom w:val="single" w:sz="5" w:space="0" w:color="000000"/>
        </w:pBdr>
        <w:spacing w:before="241" w:after="241" w:line="240" w:lineRule="auto"/>
        <w:outlineLvl w:val="0"/>
      </w:pPr>
      <w:r>
        <w:rPr>
          <w:rFonts w:ascii="Tahoma" w:eastAsia="Tahoma" w:hAnsi="Tahoma" w:cs="Tahoma"/>
          <w:color w:val="000000"/>
          <w:sz w:val="36"/>
          <w:szCs w:val="36"/>
        </w:rPr>
        <w:t>Documents Available Notification (AODA)</w:t>
      </w:r>
    </w:p>
    <w:p w14:paraId="0B76C0A3" w14:textId="77777777" w:rsidR="002D6CC3" w:rsidRDefault="0074070B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Dear Valued Customers,</w:t>
      </w:r>
    </w:p>
    <w:p w14:paraId="65C8E842" w14:textId="77777777" w:rsidR="002D6CC3" w:rsidRDefault="0074070B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Lorenz Conveying Products Corp. has created policies and procedures to meet their obligations regarding customer service outlined in the Integrated Accessibility Standards under the</w:t>
      </w:r>
      <w:r>
        <w:rPr>
          <w:rFonts w:ascii="Arial" w:eastAsia="Arial" w:hAnsi="Arial" w:cs="Arial"/>
          <w:i/>
          <w:iCs/>
          <w:color w:val="000000"/>
        </w:rPr>
        <w:t>Accessibility for Ontarians with Disabilities Act. 2005.</w:t>
      </w:r>
    </w:p>
    <w:p w14:paraId="67830AE9" w14:textId="77777777" w:rsidR="002D6CC3" w:rsidRDefault="0074070B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Our accessibility policies are available for your review in a number of formats. Should you wish access to these documents, please notify:</w:t>
      </w:r>
    </w:p>
    <w:p w14:paraId="071A4ACE" w14:textId="77777777" w:rsidR="000867B5" w:rsidRDefault="000867B5">
      <w:pPr>
        <w:spacing w:before="220" w:after="220" w:line="240" w:lineRule="auto"/>
      </w:pPr>
    </w:p>
    <w:p w14:paraId="476E8A2E" w14:textId="76B7E006" w:rsidR="000867B5" w:rsidRDefault="000867B5" w:rsidP="000867B5">
      <w:pPr>
        <w:spacing w:before="220" w:after="220" w:line="240" w:lineRule="auto"/>
      </w:pPr>
      <w:r>
        <w:t>Alyson McCullough</w:t>
      </w:r>
    </w:p>
    <w:p w14:paraId="746D4043" w14:textId="02E5DD7C" w:rsidR="000867B5" w:rsidRDefault="000867B5" w:rsidP="000867B5">
      <w:pPr>
        <w:spacing w:before="220" w:after="220" w:line="240" w:lineRule="auto"/>
      </w:pPr>
      <w:r>
        <w:t>Human Resources Administrator</w:t>
      </w:r>
    </w:p>
    <w:p w14:paraId="51CAC1D2" w14:textId="58A924FB" w:rsidR="000867B5" w:rsidRDefault="000867B5" w:rsidP="000867B5">
      <w:pPr>
        <w:spacing w:before="220" w:after="220" w:line="240" w:lineRule="auto"/>
      </w:pPr>
      <w:r>
        <w:t>905-372-2240 ext</w:t>
      </w:r>
      <w:r w:rsidR="00FE6F9C">
        <w:t>.</w:t>
      </w:r>
      <w:r>
        <w:t xml:space="preserve"> 229 or </w:t>
      </w:r>
      <w:hyperlink r:id="rId8" w:history="1">
        <w:r w:rsidRPr="005C6BBD">
          <w:rPr>
            <w:rStyle w:val="Hyperlink"/>
          </w:rPr>
          <w:t>AMcCullough@lorenz.ca</w:t>
        </w:r>
      </w:hyperlink>
    </w:p>
    <w:p w14:paraId="088F8884" w14:textId="77777777" w:rsidR="000867B5" w:rsidRDefault="000867B5">
      <w:pPr>
        <w:spacing w:before="220" w:after="220" w:line="240" w:lineRule="auto"/>
      </w:pPr>
    </w:p>
    <w:p w14:paraId="2FCFEE79" w14:textId="77777777" w:rsidR="002D6CC3" w:rsidRDefault="0074070B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Thank you. We appreciate your business and look forward to seeing you again soon!</w:t>
      </w:r>
    </w:p>
    <w:p w14:paraId="56FC5A6B" w14:textId="77777777" w:rsidR="002D6CC3" w:rsidRDefault="0074070B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Management</w:t>
      </w:r>
      <w:bookmarkStart w:id="0" w:name="_GoBack"/>
      <w:bookmarkEnd w:id="0"/>
    </w:p>
    <w:sectPr w:rsidR="002D6CC3" w:rsidSect="000F6147">
      <w:headerReference w:type="default" r:id="rId9"/>
      <w:footerReference w:type="default" r:id="rId10"/>
      <w:pgSz w:w="11906" w:h="16838" w:code="9"/>
      <w:pgMar w:top="1417" w:right="1155" w:bottom="1417" w:left="115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8971A" w14:textId="77777777" w:rsidR="006B42FD" w:rsidRDefault="006B42FD" w:rsidP="006E0FDA">
      <w:pPr>
        <w:spacing w:after="0" w:line="240" w:lineRule="auto"/>
      </w:pPr>
      <w:r>
        <w:separator/>
      </w:r>
    </w:p>
  </w:endnote>
  <w:endnote w:type="continuationSeparator" w:id="0">
    <w:p w14:paraId="12AE6D8F" w14:textId="77777777" w:rsidR="006B42FD" w:rsidRDefault="006B42F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1F8E4" w14:textId="0F84C322" w:rsidR="002D6CC3" w:rsidRPr="00691F0C" w:rsidRDefault="00B03B87" w:rsidP="00691F0C">
    <w:pPr>
      <w:pStyle w:val="Footer"/>
    </w:pPr>
    <w:r>
      <w:rPr>
        <w:noProof/>
        <w:lang w:eastAsia="en-CA"/>
      </w:rPr>
      <w:drawing>
        <wp:anchor distT="0" distB="0" distL="114300" distR="114300" simplePos="0" relativeHeight="251659264" behindDoc="1" locked="0" layoutInCell="1" allowOverlap="1" wp14:anchorId="733E9693" wp14:editId="1F725B86">
          <wp:simplePos x="0" y="0"/>
          <wp:positionH relativeFrom="column">
            <wp:posOffset>-466725</wp:posOffset>
          </wp:positionH>
          <wp:positionV relativeFrom="page">
            <wp:posOffset>9766935</wp:posOffset>
          </wp:positionV>
          <wp:extent cx="7045960" cy="828675"/>
          <wp:effectExtent l="0" t="0" r="2540" b="9525"/>
          <wp:wrapTight wrapText="bothSides">
            <wp:wrapPolygon edited="0">
              <wp:start x="0" y="0"/>
              <wp:lineTo x="0" y="21352"/>
              <wp:lineTo x="21549" y="21352"/>
              <wp:lineTo x="2154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6114 Lorenz Conveying Letterhead bott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596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F2B7A" w14:textId="77777777" w:rsidR="006B42FD" w:rsidRDefault="006B42FD" w:rsidP="006E0FDA">
      <w:pPr>
        <w:spacing w:after="0" w:line="240" w:lineRule="auto"/>
      </w:pPr>
      <w:r>
        <w:separator/>
      </w:r>
    </w:p>
  </w:footnote>
  <w:footnote w:type="continuationSeparator" w:id="0">
    <w:p w14:paraId="132A1DDC" w14:textId="77777777" w:rsidR="006B42FD" w:rsidRDefault="006B42FD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5D107" w14:textId="758C4D75" w:rsidR="002D6CC3" w:rsidRDefault="00691F0C">
    <w:pPr>
      <w:jc w:val="center"/>
    </w:pPr>
    <w:r>
      <w:rPr>
        <w:noProof/>
        <w:lang w:eastAsia="en-CA"/>
      </w:rPr>
      <w:drawing>
        <wp:inline distT="0" distB="0" distL="0" distR="0" wp14:anchorId="3A98DB56" wp14:editId="2866D280">
          <wp:extent cx="6093460" cy="716727"/>
          <wp:effectExtent l="0" t="0" r="254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6114 Lorenz Conveying Letterhead t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3460" cy="716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85F13"/>
    <w:multiLevelType w:val="hybridMultilevel"/>
    <w:tmpl w:val="59489754"/>
    <w:lvl w:ilvl="0" w:tplc="79886996">
      <w:start w:val="1"/>
      <w:numFmt w:val="decimal"/>
      <w:lvlText w:val="%1."/>
      <w:lvlJc w:val="left"/>
      <w:pPr>
        <w:ind w:left="720" w:hanging="360"/>
      </w:pPr>
    </w:lvl>
    <w:lvl w:ilvl="1" w:tplc="79886996" w:tentative="1">
      <w:start w:val="1"/>
      <w:numFmt w:val="lowerLetter"/>
      <w:lvlText w:val="%2."/>
      <w:lvlJc w:val="left"/>
      <w:pPr>
        <w:ind w:left="1440" w:hanging="360"/>
      </w:pPr>
    </w:lvl>
    <w:lvl w:ilvl="2" w:tplc="79886996" w:tentative="1">
      <w:start w:val="1"/>
      <w:numFmt w:val="lowerRoman"/>
      <w:lvlText w:val="%3."/>
      <w:lvlJc w:val="right"/>
      <w:pPr>
        <w:ind w:left="2160" w:hanging="180"/>
      </w:pPr>
    </w:lvl>
    <w:lvl w:ilvl="3" w:tplc="79886996" w:tentative="1">
      <w:start w:val="1"/>
      <w:numFmt w:val="decimal"/>
      <w:lvlText w:val="%4."/>
      <w:lvlJc w:val="left"/>
      <w:pPr>
        <w:ind w:left="2880" w:hanging="360"/>
      </w:pPr>
    </w:lvl>
    <w:lvl w:ilvl="4" w:tplc="79886996" w:tentative="1">
      <w:start w:val="1"/>
      <w:numFmt w:val="lowerLetter"/>
      <w:lvlText w:val="%5."/>
      <w:lvlJc w:val="left"/>
      <w:pPr>
        <w:ind w:left="3600" w:hanging="360"/>
      </w:pPr>
    </w:lvl>
    <w:lvl w:ilvl="5" w:tplc="79886996" w:tentative="1">
      <w:start w:val="1"/>
      <w:numFmt w:val="lowerRoman"/>
      <w:lvlText w:val="%6."/>
      <w:lvlJc w:val="right"/>
      <w:pPr>
        <w:ind w:left="4320" w:hanging="180"/>
      </w:pPr>
    </w:lvl>
    <w:lvl w:ilvl="6" w:tplc="79886996" w:tentative="1">
      <w:start w:val="1"/>
      <w:numFmt w:val="decimal"/>
      <w:lvlText w:val="%7."/>
      <w:lvlJc w:val="left"/>
      <w:pPr>
        <w:ind w:left="5040" w:hanging="360"/>
      </w:pPr>
    </w:lvl>
    <w:lvl w:ilvl="7" w:tplc="79886996" w:tentative="1">
      <w:start w:val="1"/>
      <w:numFmt w:val="lowerLetter"/>
      <w:lvlText w:val="%8."/>
      <w:lvlJc w:val="left"/>
      <w:pPr>
        <w:ind w:left="5760" w:hanging="360"/>
      </w:pPr>
    </w:lvl>
    <w:lvl w:ilvl="8" w:tplc="79886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FB0674E"/>
    <w:multiLevelType w:val="hybridMultilevel"/>
    <w:tmpl w:val="F26CB12A"/>
    <w:lvl w:ilvl="0" w:tplc="79445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867B5"/>
    <w:rsid w:val="000F6147"/>
    <w:rsid w:val="00112029"/>
    <w:rsid w:val="00135412"/>
    <w:rsid w:val="00203A45"/>
    <w:rsid w:val="002D6CC3"/>
    <w:rsid w:val="00361FF4"/>
    <w:rsid w:val="003B5299"/>
    <w:rsid w:val="00493A0C"/>
    <w:rsid w:val="004D6B48"/>
    <w:rsid w:val="00531A4E"/>
    <w:rsid w:val="00535F5A"/>
    <w:rsid w:val="00555F58"/>
    <w:rsid w:val="00691F0C"/>
    <w:rsid w:val="006B42FD"/>
    <w:rsid w:val="006E6663"/>
    <w:rsid w:val="0074070B"/>
    <w:rsid w:val="008B3AC2"/>
    <w:rsid w:val="008F680D"/>
    <w:rsid w:val="009454A2"/>
    <w:rsid w:val="00AC197E"/>
    <w:rsid w:val="00B03B87"/>
    <w:rsid w:val="00B21D59"/>
    <w:rsid w:val="00BD419F"/>
    <w:rsid w:val="00DF064E"/>
    <w:rsid w:val="00F7409E"/>
    <w:rsid w:val="00FB45FF"/>
    <w:rsid w:val="00FE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126C3"/>
  <w15:docId w15:val="{F9F1D56C-2C81-4F81-8CF9-9C503FEF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69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F0C"/>
  </w:style>
  <w:style w:type="paragraph" w:styleId="Footer">
    <w:name w:val="footer"/>
    <w:basedOn w:val="Normal"/>
    <w:link w:val="FooterChar"/>
    <w:uiPriority w:val="99"/>
    <w:unhideWhenUsed/>
    <w:rsid w:val="0069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F0C"/>
  </w:style>
  <w:style w:type="character" w:styleId="Hyperlink">
    <w:name w:val="Hyperlink"/>
    <w:basedOn w:val="DefaultParagraphFont"/>
    <w:uiPriority w:val="99"/>
    <w:unhideWhenUsed/>
    <w:rsid w:val="000867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7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cCullough@lorenz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616D1-FF55-4897-BC4B-F6381FA3B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Alyson McCullough</cp:lastModifiedBy>
  <cp:revision>8</cp:revision>
  <cp:lastPrinted>2019-03-20T16:29:00Z</cp:lastPrinted>
  <dcterms:created xsi:type="dcterms:W3CDTF">2019-03-13T13:38:00Z</dcterms:created>
  <dcterms:modified xsi:type="dcterms:W3CDTF">2019-03-20T16:29:00Z</dcterms:modified>
</cp:coreProperties>
</file>